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D575E" w14:textId="77777777"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r w:rsidRPr="00180E84">
        <w:rPr>
          <w:rFonts w:ascii="Times New Roman" w:eastAsia="Times New Roman" w:hAnsi="Times New Roman" w:cs="Times New Roman"/>
          <w:b/>
          <w:bCs/>
          <w:kern w:val="0"/>
          <w:sz w:val="24"/>
          <w:szCs w:val="24"/>
          <w:lang w:eastAsia="lt-LT"/>
          <w14:ligatures w14:val="none"/>
        </w:rPr>
        <w:t>TRAKŲ RAJONO SAVIVALDYBĖS ADMINISTRACIJOS</w:t>
      </w:r>
    </w:p>
    <w:p w14:paraId="563D7EC6" w14:textId="77777777" w:rsid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r w:rsidRPr="00180E84">
        <w:rPr>
          <w:rFonts w:ascii="Times New Roman" w:eastAsia="Times New Roman" w:hAnsi="Times New Roman" w:cs="Times New Roman"/>
          <w:b/>
          <w:bCs/>
          <w:kern w:val="0"/>
          <w:sz w:val="24"/>
          <w:szCs w:val="24"/>
          <w:lang w:eastAsia="lt-LT"/>
          <w14:ligatures w14:val="none"/>
        </w:rPr>
        <w:t>VIEŠOJO PIRKIMO KOMISIJA</w:t>
      </w:r>
    </w:p>
    <w:p w14:paraId="04ABBC48" w14:textId="77777777"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p>
    <w:p w14:paraId="6B17614D" w14:textId="77777777" w:rsidR="00EB157C" w:rsidRPr="00EB157C" w:rsidRDefault="00EB157C" w:rsidP="00EB157C">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p>
    <w:p w14:paraId="7AFCB50A" w14:textId="77777777" w:rsidR="00EB157C" w:rsidRPr="00EB157C" w:rsidRDefault="00EB157C" w:rsidP="00EB157C">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r w:rsidRPr="00EB157C">
        <w:rPr>
          <w:rFonts w:ascii="Times New Roman" w:eastAsia="Times New Roman" w:hAnsi="Times New Roman" w:cs="Times New Roman"/>
          <w:b/>
          <w:bCs/>
          <w:kern w:val="0"/>
          <w:sz w:val="24"/>
          <w:szCs w:val="24"/>
          <w:lang w:eastAsia="lt-LT"/>
          <w14:ligatures w14:val="none"/>
        </w:rPr>
        <w:t>DĖL</w:t>
      </w:r>
      <w:r w:rsidRPr="00EB157C">
        <w:rPr>
          <w:rFonts w:ascii="Times New Roman" w:eastAsia="Times New Roman" w:hAnsi="Times New Roman" w:cs="Times New Roman"/>
          <w:b/>
          <w:kern w:val="0"/>
          <w:sz w:val="24"/>
          <w:szCs w:val="24"/>
          <w:lang w:eastAsia="lt-LT"/>
          <w14:ligatures w14:val="none"/>
        </w:rPr>
        <w:t xml:space="preserve"> VOKĖS G. (LSV-056) LENTVARYJE, TRAKŲ R. SAV. KAPITALINIO REMONTO, ĮRENGIANT PĖSČIŲJŲ IR DVIRAČIŲ TAKĄ, RANGOS DAR</w:t>
      </w:r>
      <w:r w:rsidRPr="00EB157C">
        <w:rPr>
          <w:rFonts w:ascii="Times New Roman" w:eastAsia="Times New Roman" w:hAnsi="Times New Roman" w:cs="Times New Roman"/>
          <w:b/>
          <w:iCs/>
          <w:kern w:val="0"/>
          <w:sz w:val="24"/>
          <w:szCs w:val="24"/>
          <w:lang w:eastAsia="lt-LT"/>
          <w14:ligatures w14:val="none"/>
        </w:rPr>
        <w:t>BŲ</w:t>
      </w:r>
      <w:r w:rsidRPr="00EB157C">
        <w:rPr>
          <w:rFonts w:ascii="Times New Roman" w:eastAsia="Times New Roman" w:hAnsi="Times New Roman" w:cs="Times New Roman"/>
          <w:b/>
          <w:bCs/>
          <w:kern w:val="0"/>
          <w:sz w:val="24"/>
          <w:szCs w:val="24"/>
          <w:lang w:eastAsia="lt-LT"/>
          <w14:ligatures w14:val="none"/>
        </w:rPr>
        <w:t xml:space="preserve"> PIRKIMO</w:t>
      </w:r>
    </w:p>
    <w:p w14:paraId="6AE6897D" w14:textId="77777777"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p>
    <w:p w14:paraId="2935711B" w14:textId="33EF5E35"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kern w:val="0"/>
          <w:sz w:val="24"/>
          <w:szCs w:val="24"/>
          <w:lang w:eastAsia="lt-LT"/>
          <w14:ligatures w14:val="none"/>
        </w:rPr>
      </w:pPr>
      <w:r w:rsidRPr="00180E84">
        <w:rPr>
          <w:rFonts w:ascii="Times New Roman" w:eastAsia="Times New Roman" w:hAnsi="Times New Roman" w:cs="Times New Roman"/>
          <w:b/>
          <w:bCs/>
          <w:kern w:val="0"/>
          <w:sz w:val="24"/>
          <w:szCs w:val="24"/>
          <w:lang w:eastAsia="lt-LT"/>
          <w14:ligatures w14:val="none"/>
        </w:rPr>
        <w:t>2025-0</w:t>
      </w:r>
      <w:r>
        <w:rPr>
          <w:rFonts w:ascii="Times New Roman" w:eastAsia="Times New Roman" w:hAnsi="Times New Roman" w:cs="Times New Roman"/>
          <w:b/>
          <w:bCs/>
          <w:kern w:val="0"/>
          <w:sz w:val="24"/>
          <w:szCs w:val="24"/>
          <w:lang w:eastAsia="lt-LT"/>
          <w14:ligatures w14:val="none"/>
        </w:rPr>
        <w:t>7-</w:t>
      </w:r>
      <w:r w:rsidR="004A1672">
        <w:rPr>
          <w:rFonts w:ascii="Times New Roman" w:eastAsia="Times New Roman" w:hAnsi="Times New Roman" w:cs="Times New Roman"/>
          <w:b/>
          <w:bCs/>
          <w:kern w:val="0"/>
          <w:sz w:val="24"/>
          <w:szCs w:val="24"/>
          <w:lang w:eastAsia="lt-LT"/>
          <w14:ligatures w14:val="none"/>
        </w:rPr>
        <w:t>22</w:t>
      </w:r>
    </w:p>
    <w:p w14:paraId="0240D37B" w14:textId="77777777"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kern w:val="0"/>
          <w:sz w:val="24"/>
          <w:szCs w:val="24"/>
          <w:lang w:eastAsia="lt-LT"/>
          <w14:ligatures w14:val="none"/>
        </w:rPr>
      </w:pPr>
    </w:p>
    <w:p w14:paraId="0BFDD1C8" w14:textId="5C899DE4" w:rsidR="00180E84" w:rsidRDefault="00180E84" w:rsidP="00180E84">
      <w:pPr>
        <w:spacing w:after="0" w:line="240" w:lineRule="auto"/>
        <w:ind w:firstLine="720"/>
        <w:jc w:val="both"/>
        <w:rPr>
          <w:rFonts w:ascii="Times New Roman" w:eastAsia="Times New Roman" w:hAnsi="Times New Roman" w:cs="Times New Roman"/>
          <w:bCs/>
          <w:kern w:val="0"/>
          <w:sz w:val="24"/>
          <w:szCs w:val="24"/>
          <w14:ligatures w14:val="none"/>
        </w:rPr>
      </w:pPr>
      <w:r w:rsidRPr="00180E84">
        <w:rPr>
          <w:rFonts w:ascii="Times New Roman" w:eastAsia="Times New Roman" w:hAnsi="Times New Roman" w:cs="Times New Roman"/>
          <w:bCs/>
          <w:kern w:val="0"/>
          <w:sz w:val="24"/>
          <w:szCs w:val="24"/>
          <w14:ligatures w14:val="none"/>
        </w:rPr>
        <w:t>Trakų rajono savivaldybės administracijos Viešojo pirkimo komisija, vykdydama viešąjį pirkimą „</w:t>
      </w:r>
      <w:bookmarkStart w:id="0" w:name="_Hlk202875643"/>
      <w:bookmarkStart w:id="1" w:name="_Hlk42521482"/>
      <w:r w:rsidR="00904DC5" w:rsidRPr="00904DC5">
        <w:rPr>
          <w:rFonts w:ascii="Times New Roman" w:eastAsia="Times New Roman" w:hAnsi="Times New Roman" w:cs="Times New Roman"/>
          <w:kern w:val="0"/>
          <w:sz w:val="24"/>
          <w:szCs w:val="24"/>
          <w:lang w:eastAsia="lt-LT"/>
          <w14:ligatures w14:val="none"/>
        </w:rPr>
        <w:t>Vokės g. (LSV-056) Lentvaryje, Trakų r. sav. kapitalinio remonto, įrengiant pėsčiųjų ir dviračių taką, rangos</w:t>
      </w:r>
      <w:r w:rsidR="00904DC5" w:rsidRPr="00904DC5">
        <w:rPr>
          <w:rFonts w:ascii="Times New Roman" w:eastAsia="Times New Roman" w:hAnsi="Times New Roman" w:cs="Times New Roman"/>
          <w:b/>
          <w:bCs/>
          <w:kern w:val="0"/>
          <w:sz w:val="24"/>
          <w:szCs w:val="24"/>
          <w:lang w:eastAsia="lt-LT"/>
          <w14:ligatures w14:val="none"/>
        </w:rPr>
        <w:t xml:space="preserve"> </w:t>
      </w:r>
      <w:r w:rsidRPr="00180E84">
        <w:rPr>
          <w:rFonts w:ascii="Times New Roman" w:eastAsia="Times New Roman" w:hAnsi="Times New Roman" w:cs="Times New Roman"/>
          <w:bCs/>
          <w:kern w:val="0"/>
          <w:sz w:val="24"/>
          <w:szCs w:val="24"/>
          <w:lang w:eastAsia="lt-LT"/>
          <w14:ligatures w14:val="none"/>
        </w:rPr>
        <w:t>darb</w:t>
      </w:r>
      <w:bookmarkEnd w:id="0"/>
      <w:bookmarkEnd w:id="1"/>
      <w:r>
        <w:rPr>
          <w:rFonts w:ascii="Times New Roman" w:eastAsia="Times New Roman" w:hAnsi="Times New Roman" w:cs="Times New Roman"/>
          <w:bCs/>
          <w:kern w:val="0"/>
          <w:sz w:val="24"/>
          <w:szCs w:val="24"/>
          <w:lang w:eastAsia="lt-LT"/>
          <w14:ligatures w14:val="none"/>
        </w:rPr>
        <w:t>ai</w:t>
      </w:r>
      <w:r w:rsidRPr="00180E84">
        <w:rPr>
          <w:rFonts w:ascii="Times New Roman" w:eastAsia="Times New Roman" w:hAnsi="Times New Roman" w:cs="Times New Roman"/>
          <w:bCs/>
          <w:kern w:val="0"/>
          <w:sz w:val="24"/>
          <w:szCs w:val="24"/>
          <w14:ligatures w14:val="none"/>
        </w:rPr>
        <w:t>“, atviro (supaprastinto) konkurso būdu, gavo vieno iš tiekėjo klausim</w:t>
      </w:r>
      <w:r w:rsidR="008131F4">
        <w:rPr>
          <w:rFonts w:ascii="Times New Roman" w:eastAsia="Times New Roman" w:hAnsi="Times New Roman" w:cs="Times New Roman"/>
          <w:bCs/>
          <w:kern w:val="0"/>
          <w:sz w:val="24"/>
          <w:szCs w:val="24"/>
          <w14:ligatures w14:val="none"/>
        </w:rPr>
        <w:t>ą</w:t>
      </w:r>
      <w:r w:rsidRPr="00180E84">
        <w:rPr>
          <w:rFonts w:ascii="Times New Roman" w:eastAsia="Times New Roman" w:hAnsi="Times New Roman" w:cs="Times New Roman"/>
          <w:bCs/>
          <w:kern w:val="0"/>
          <w:sz w:val="24"/>
          <w:szCs w:val="24"/>
          <w14:ligatures w14:val="none"/>
        </w:rPr>
        <w:t xml:space="preserve"> dėl sąlygų paaiškinimo/patikslinimo. Teikiame atsakym</w:t>
      </w:r>
      <w:r w:rsidR="008131F4">
        <w:rPr>
          <w:rFonts w:ascii="Times New Roman" w:eastAsia="Times New Roman" w:hAnsi="Times New Roman" w:cs="Times New Roman"/>
          <w:bCs/>
          <w:kern w:val="0"/>
          <w:sz w:val="24"/>
          <w:szCs w:val="24"/>
          <w14:ligatures w14:val="none"/>
        </w:rPr>
        <w:t>ą</w:t>
      </w:r>
      <w:r w:rsidRPr="00180E84">
        <w:rPr>
          <w:rFonts w:ascii="Times New Roman" w:eastAsia="Times New Roman" w:hAnsi="Times New Roman" w:cs="Times New Roman"/>
          <w:bCs/>
          <w:kern w:val="0"/>
          <w:sz w:val="24"/>
          <w:szCs w:val="24"/>
          <w14:ligatures w14:val="none"/>
        </w:rPr>
        <w:t xml:space="preserve"> į pateikt</w:t>
      </w:r>
      <w:r w:rsidR="008131F4">
        <w:rPr>
          <w:rFonts w:ascii="Times New Roman" w:eastAsia="Times New Roman" w:hAnsi="Times New Roman" w:cs="Times New Roman"/>
          <w:bCs/>
          <w:kern w:val="0"/>
          <w:sz w:val="24"/>
          <w:szCs w:val="24"/>
          <w14:ligatures w14:val="none"/>
        </w:rPr>
        <w:t>ą</w:t>
      </w:r>
      <w:r w:rsidRPr="00180E84">
        <w:rPr>
          <w:rFonts w:ascii="Times New Roman" w:eastAsia="Times New Roman" w:hAnsi="Times New Roman" w:cs="Times New Roman"/>
          <w:bCs/>
          <w:kern w:val="0"/>
          <w:sz w:val="24"/>
          <w:szCs w:val="24"/>
          <w14:ligatures w14:val="none"/>
        </w:rPr>
        <w:t xml:space="preserve"> klausim</w:t>
      </w:r>
      <w:r w:rsidR="008131F4">
        <w:rPr>
          <w:rFonts w:ascii="Times New Roman" w:eastAsia="Times New Roman" w:hAnsi="Times New Roman" w:cs="Times New Roman"/>
          <w:bCs/>
          <w:kern w:val="0"/>
          <w:sz w:val="24"/>
          <w:szCs w:val="24"/>
          <w14:ligatures w14:val="none"/>
        </w:rPr>
        <w:t>ą</w:t>
      </w:r>
      <w:r w:rsidRPr="00180E84">
        <w:rPr>
          <w:rFonts w:ascii="Times New Roman" w:eastAsia="Times New Roman" w:hAnsi="Times New Roman" w:cs="Times New Roman"/>
          <w:bCs/>
          <w:kern w:val="0"/>
          <w:sz w:val="24"/>
          <w:szCs w:val="24"/>
          <w14:ligatures w14:val="none"/>
        </w:rPr>
        <w:t>:</w:t>
      </w:r>
    </w:p>
    <w:p w14:paraId="229E53D0" w14:textId="77777777" w:rsidR="004A1672" w:rsidRPr="004A1672" w:rsidRDefault="004A1672" w:rsidP="004A1672">
      <w:pPr>
        <w:spacing w:after="0" w:line="240" w:lineRule="auto"/>
        <w:ind w:firstLine="720"/>
        <w:jc w:val="both"/>
        <w:rPr>
          <w:rFonts w:ascii="Times New Roman" w:eastAsia="Times New Roman" w:hAnsi="Times New Roman" w:cs="Times New Roman"/>
          <w:bCs/>
          <w:kern w:val="0"/>
          <w:sz w:val="24"/>
          <w:szCs w:val="24"/>
          <w14:ligatures w14:val="none"/>
        </w:rPr>
      </w:pPr>
      <w:r w:rsidRPr="004A1672">
        <w:rPr>
          <w:rFonts w:ascii="Times New Roman" w:eastAsia="Times New Roman" w:hAnsi="Times New Roman" w:cs="Times New Roman"/>
          <w:b/>
          <w:kern w:val="0"/>
          <w:sz w:val="24"/>
          <w:szCs w:val="24"/>
          <w14:ligatures w14:val="none"/>
        </w:rPr>
        <w:t>1 Klausimas.</w:t>
      </w:r>
      <w:r w:rsidRPr="004A1672">
        <w:rPr>
          <w:rFonts w:ascii="Times New Roman" w:eastAsia="Times New Roman" w:hAnsi="Times New Roman" w:cs="Times New Roman"/>
          <w:bCs/>
          <w:kern w:val="0"/>
          <w:sz w:val="24"/>
          <w:szCs w:val="24"/>
          <w14:ligatures w14:val="none"/>
        </w:rPr>
        <w:t xml:space="preserve"> </w:t>
      </w:r>
      <w:r w:rsidRPr="004A1672">
        <w:rPr>
          <w:rFonts w:ascii="Times New Roman" w:eastAsia="Times New Roman" w:hAnsi="Times New Roman" w:cs="Times New Roman"/>
          <w:color w:val="00241A"/>
          <w:kern w:val="0"/>
          <w:sz w:val="24"/>
          <w:szCs w:val="24"/>
          <w:shd w:val="clear" w:color="auto" w:fill="FFFFFF"/>
          <w:lang w:eastAsia="lt-LT"/>
          <w14:ligatures w14:val="none"/>
        </w:rPr>
        <w:t xml:space="preserve"> Konkurso sąlygų 5.10 punkte nurodyta: „Tiekėjas savo pasiūlymą privalo parengti pagal pirkimo sąlygų 1 priede pateiktą pasiūlymo formą ir 2 priede pateiktus suvestinius sąnaudų kiekių žiniaraščius, kurių struktūros keisti negalima.“. Prašome pateikti suvestinius sąnaudų kiekių žiniaraščius </w:t>
      </w:r>
      <w:proofErr w:type="spellStart"/>
      <w:r w:rsidRPr="004A1672">
        <w:rPr>
          <w:rFonts w:ascii="Times New Roman" w:eastAsia="Times New Roman" w:hAnsi="Times New Roman" w:cs="Times New Roman"/>
          <w:color w:val="00241A"/>
          <w:kern w:val="0"/>
          <w:sz w:val="24"/>
          <w:szCs w:val="24"/>
          <w:shd w:val="clear" w:color="auto" w:fill="FFFFFF"/>
          <w:lang w:eastAsia="lt-LT"/>
          <w14:ligatures w14:val="none"/>
        </w:rPr>
        <w:t>excel</w:t>
      </w:r>
      <w:proofErr w:type="spellEnd"/>
      <w:r w:rsidRPr="004A1672">
        <w:rPr>
          <w:rFonts w:ascii="Times New Roman" w:eastAsia="Times New Roman" w:hAnsi="Times New Roman" w:cs="Times New Roman"/>
          <w:color w:val="00241A"/>
          <w:kern w:val="0"/>
          <w:sz w:val="24"/>
          <w:szCs w:val="24"/>
          <w:shd w:val="clear" w:color="auto" w:fill="FFFFFF"/>
          <w:lang w:eastAsia="lt-LT"/>
          <w14:ligatures w14:val="none"/>
        </w:rPr>
        <w:t xml:space="preserve"> formatu, kad Rangovams liktų užpildyti tik įkainių stulpelį.</w:t>
      </w:r>
    </w:p>
    <w:p w14:paraId="2F021387" w14:textId="77777777" w:rsidR="004A1672" w:rsidRPr="004A1672" w:rsidRDefault="004A1672" w:rsidP="004A1672">
      <w:pPr>
        <w:spacing w:after="0" w:line="240" w:lineRule="auto"/>
        <w:ind w:firstLine="720"/>
        <w:jc w:val="both"/>
        <w:rPr>
          <w:rFonts w:ascii="Times New Roman" w:eastAsia="Times New Roman" w:hAnsi="Times New Roman" w:cs="Times New Roman"/>
          <w:b/>
          <w:kern w:val="0"/>
          <w:sz w:val="24"/>
          <w:szCs w:val="24"/>
          <w14:ligatures w14:val="none"/>
        </w:rPr>
      </w:pPr>
      <w:r w:rsidRPr="004A1672">
        <w:rPr>
          <w:rFonts w:ascii="Times New Roman" w:eastAsia="Times New Roman" w:hAnsi="Times New Roman" w:cs="Times New Roman"/>
          <w:b/>
          <w:kern w:val="0"/>
          <w:sz w:val="24"/>
          <w:szCs w:val="24"/>
          <w14:ligatures w14:val="none"/>
        </w:rPr>
        <w:t xml:space="preserve">Atsakymas. </w:t>
      </w:r>
      <w:r w:rsidRPr="004A1672">
        <w:rPr>
          <w:rFonts w:ascii="Times New Roman" w:eastAsia="Times New Roman" w:hAnsi="Times New Roman" w:cs="Times New Roman"/>
          <w:bCs/>
          <w:kern w:val="0"/>
          <w:sz w:val="24"/>
          <w:szCs w:val="24"/>
          <w14:ligatures w14:val="none"/>
        </w:rPr>
        <w:t>Teikiame darbų kiekių žiniaraščius „</w:t>
      </w:r>
      <w:proofErr w:type="spellStart"/>
      <w:r w:rsidRPr="004A1672">
        <w:rPr>
          <w:rFonts w:ascii="Times New Roman" w:eastAsia="Times New Roman" w:hAnsi="Times New Roman" w:cs="Times New Roman"/>
          <w:bCs/>
          <w:kern w:val="0"/>
          <w:sz w:val="24"/>
          <w:szCs w:val="24"/>
          <w14:ligatures w14:val="none"/>
        </w:rPr>
        <w:t>word</w:t>
      </w:r>
      <w:proofErr w:type="spellEnd"/>
      <w:r w:rsidRPr="004A1672">
        <w:rPr>
          <w:rFonts w:ascii="Times New Roman" w:eastAsia="Times New Roman" w:hAnsi="Times New Roman" w:cs="Times New Roman"/>
          <w:bCs/>
          <w:kern w:val="0"/>
          <w:sz w:val="24"/>
          <w:szCs w:val="24"/>
          <w14:ligatures w14:val="none"/>
        </w:rPr>
        <w:t>“ formatu.</w:t>
      </w:r>
    </w:p>
    <w:p w14:paraId="7DB3E806" w14:textId="77777777" w:rsidR="004A1672" w:rsidRPr="004A1672" w:rsidRDefault="004A1672" w:rsidP="004A1672">
      <w:pPr>
        <w:spacing w:after="0" w:line="240" w:lineRule="auto"/>
        <w:ind w:firstLine="720"/>
        <w:jc w:val="both"/>
        <w:rPr>
          <w:rFonts w:ascii="Times New Roman" w:eastAsia="Times New Roman" w:hAnsi="Times New Roman" w:cs="Times New Roman"/>
          <w:color w:val="00241A"/>
          <w:kern w:val="0"/>
          <w:sz w:val="24"/>
          <w:szCs w:val="24"/>
          <w:shd w:val="clear" w:color="auto" w:fill="FFFFFF"/>
          <w:lang w:eastAsia="lt-LT"/>
          <w14:ligatures w14:val="none"/>
        </w:rPr>
      </w:pPr>
      <w:r w:rsidRPr="004A1672">
        <w:rPr>
          <w:rFonts w:ascii="Times New Roman" w:eastAsia="Times New Roman" w:hAnsi="Times New Roman" w:cs="Times New Roman"/>
          <w:b/>
          <w:kern w:val="0"/>
          <w:sz w:val="24"/>
          <w:szCs w:val="24"/>
          <w14:ligatures w14:val="none"/>
        </w:rPr>
        <w:t xml:space="preserve">2 Klausimas. </w:t>
      </w:r>
      <w:r w:rsidRPr="004A1672">
        <w:rPr>
          <w:rFonts w:ascii="Times New Roman" w:eastAsia="Times New Roman" w:hAnsi="Times New Roman" w:cs="Times New Roman"/>
          <w:color w:val="00241A"/>
          <w:kern w:val="0"/>
          <w:sz w:val="24"/>
          <w:szCs w:val="24"/>
          <w:shd w:val="clear" w:color="auto" w:fill="FFFFFF"/>
          <w:lang w:eastAsia="lt-LT"/>
          <w14:ligatures w14:val="none"/>
        </w:rPr>
        <w:t>Kvalifikacijos reikalavimuose Tiekėjams yra pateiktas vienas iš reikalavimų, kad „Tiekėjas (tiekėjo grupės partneriai kartu) per paskutinius 5 metus iki pasiūlymo pateikimo termino pabaigos savo jėgomis yra atlikęs ne žemesnės kaip E kategorijos gatvių naujos statybos ar rekonstravimo, įrengiant lauko apšvietimo tinklus, (be projektavimo), kurių vertė yra ne mažesnė kaip 500 000,00 Eur be PVM ir svarbiausių darbų* atlikimas ir galutiniai rezultatai buvo tinkami ...“Prašome patikslinti, ar nesuklysta su šiuo reikalavimu, kadangi tokia suma yra nepagrįstai didelė, kai pagal žiniaraščiuose nurodytus kiekius, apšvietimo tinklų darbai sudarys iki 10 proc. perkamų darbų vertės, visą likusią sumos dalį sudarys susisiekimo dalies darbai, o Perkančioji organizacija neprašo pateikti įvykdytos sutarties susisiekimo daliai (gatvės įrengimui). Jeigu reikia, prašome patikslinti Konkurso sąlygų 2 lentelės „Kvalifikacijos reikalavimai tiekėjams“ 1 punkto reikalavimus.</w:t>
      </w:r>
    </w:p>
    <w:p w14:paraId="79D9210B" w14:textId="77777777" w:rsidR="004A1672" w:rsidRPr="004A1672" w:rsidRDefault="004A1672" w:rsidP="004A1672">
      <w:pPr>
        <w:spacing w:after="0" w:line="240" w:lineRule="auto"/>
        <w:ind w:firstLine="720"/>
        <w:jc w:val="both"/>
        <w:rPr>
          <w:rFonts w:ascii="Times New Roman" w:eastAsia="Times New Roman" w:hAnsi="Times New Roman" w:cs="Times New Roman"/>
          <w:color w:val="00241A"/>
          <w:kern w:val="0"/>
          <w:sz w:val="24"/>
          <w:szCs w:val="24"/>
          <w:shd w:val="clear" w:color="auto" w:fill="FFFFFF"/>
          <w:lang w:eastAsia="lt-LT"/>
          <w14:ligatures w14:val="none"/>
        </w:rPr>
      </w:pPr>
      <w:r w:rsidRPr="004A1672">
        <w:rPr>
          <w:rFonts w:ascii="Times New Roman" w:eastAsia="Times New Roman" w:hAnsi="Times New Roman" w:cs="Times New Roman"/>
          <w:b/>
          <w:bCs/>
          <w:color w:val="00241A"/>
          <w:kern w:val="0"/>
          <w:sz w:val="24"/>
          <w:szCs w:val="24"/>
          <w:shd w:val="clear" w:color="auto" w:fill="FFFFFF"/>
          <w:lang w:eastAsia="lt-LT"/>
          <w14:ligatures w14:val="none"/>
        </w:rPr>
        <w:t xml:space="preserve">Atsakymas. </w:t>
      </w:r>
      <w:r w:rsidRPr="004A1672">
        <w:rPr>
          <w:rFonts w:ascii="Times New Roman" w:eastAsia="Times New Roman" w:hAnsi="Times New Roman" w:cs="Times New Roman"/>
          <w:color w:val="00241A"/>
          <w:kern w:val="0"/>
          <w:sz w:val="24"/>
          <w:szCs w:val="24"/>
          <w:shd w:val="clear" w:color="auto" w:fill="FFFFFF"/>
          <w:lang w:eastAsia="lt-LT"/>
          <w14:ligatures w14:val="none"/>
        </w:rPr>
        <w:t>Manome neteisingai tiekėjas suprato nustatytą kvalifikacijos reikalavimą.</w:t>
      </w:r>
    </w:p>
    <w:p w14:paraId="19D58E5F" w14:textId="77777777" w:rsidR="004A1672" w:rsidRPr="004A1672" w:rsidRDefault="004A1672" w:rsidP="004A1672">
      <w:pPr>
        <w:spacing w:after="0" w:line="240" w:lineRule="auto"/>
        <w:jc w:val="both"/>
        <w:rPr>
          <w:rFonts w:ascii="Times New Roman" w:eastAsia="Calibri" w:hAnsi="Times New Roman" w:cs="Times New Roman"/>
          <w:color w:val="00241A"/>
          <w:kern w:val="0"/>
          <w:sz w:val="24"/>
          <w:szCs w:val="24"/>
          <w:shd w:val="clear" w:color="auto" w:fill="FFFFFF"/>
        </w:rPr>
      </w:pPr>
      <w:r w:rsidRPr="004A1672">
        <w:rPr>
          <w:rFonts w:ascii="Times New Roman" w:eastAsia="Calibri" w:hAnsi="Times New Roman" w:cs="Times New Roman"/>
          <w:kern w:val="0"/>
          <w:sz w:val="24"/>
          <w:szCs w:val="24"/>
        </w:rPr>
        <w:t xml:space="preserve">Nustatyta </w:t>
      </w:r>
      <w:r w:rsidRPr="004A1672">
        <w:rPr>
          <w:rFonts w:ascii="Times New Roman" w:eastAsia="Calibri" w:hAnsi="Times New Roman" w:cs="Times New Roman"/>
          <w:color w:val="00241A"/>
          <w:kern w:val="0"/>
          <w:sz w:val="24"/>
          <w:szCs w:val="24"/>
          <w:shd w:val="clear" w:color="auto" w:fill="FFFFFF"/>
        </w:rPr>
        <w:t>500 000,00 Eur be PVM darbų vertė taikoma bendrai nežemesnės kaip E kategorijos gatvių naujos statybos ar rekonstravimo, įrengiant lauko apšvietimo tinklus darbams. Minėta vertė nėra taikoma vien apšvietimui. Atsižvelgiant į tai, kad apšvietimo tinklų darbai sudarys iki 10 proc. perkamų darbų vertės, galima taikyti tokį atliktų darbų vertės paskirstymą:</w:t>
      </w:r>
    </w:p>
    <w:p w14:paraId="30C3913A" w14:textId="77777777" w:rsidR="004A1672" w:rsidRPr="004A1672" w:rsidRDefault="004A1672" w:rsidP="004A1672">
      <w:pPr>
        <w:spacing w:after="0" w:line="240" w:lineRule="auto"/>
        <w:rPr>
          <w:rFonts w:ascii="Times New Roman" w:eastAsia="Calibri" w:hAnsi="Times New Roman" w:cs="Times New Roman"/>
          <w:kern w:val="0"/>
          <w:sz w:val="24"/>
          <w:szCs w:val="24"/>
        </w:rPr>
      </w:pPr>
      <w:r w:rsidRPr="004A1672">
        <w:rPr>
          <w:rFonts w:ascii="Times New Roman" w:eastAsia="Calibri" w:hAnsi="Times New Roman" w:cs="Times New Roman"/>
          <w:kern w:val="0"/>
          <w:sz w:val="24"/>
          <w:szCs w:val="24"/>
        </w:rPr>
        <w:t>Ne mažiau kaip 450 000 Eur be PVM – E kategorijos gatvės įrengimo darbai.</w:t>
      </w:r>
    </w:p>
    <w:p w14:paraId="59A7392F" w14:textId="77777777" w:rsidR="004A1672" w:rsidRPr="004A1672" w:rsidRDefault="004A1672" w:rsidP="004A1672">
      <w:pPr>
        <w:spacing w:after="0" w:line="240" w:lineRule="auto"/>
        <w:rPr>
          <w:rFonts w:ascii="Times New Roman" w:eastAsia="Calibri" w:hAnsi="Times New Roman" w:cs="Times New Roman"/>
          <w:kern w:val="0"/>
          <w:sz w:val="24"/>
          <w:szCs w:val="24"/>
        </w:rPr>
      </w:pPr>
      <w:r w:rsidRPr="004A1672">
        <w:rPr>
          <w:rFonts w:ascii="Times New Roman" w:eastAsia="Calibri" w:hAnsi="Times New Roman" w:cs="Times New Roman"/>
          <w:kern w:val="0"/>
          <w:sz w:val="24"/>
          <w:szCs w:val="24"/>
        </w:rPr>
        <w:t>Ne mažiau kaip 50 000 Eur be PVM – gatvės apšvietimo įrengimo darbai.</w:t>
      </w:r>
    </w:p>
    <w:p w14:paraId="7F49951D" w14:textId="77777777" w:rsidR="004A1672" w:rsidRPr="004A1672" w:rsidRDefault="004A1672" w:rsidP="004A1672">
      <w:pPr>
        <w:spacing w:after="0" w:line="240" w:lineRule="auto"/>
        <w:ind w:firstLine="720"/>
        <w:jc w:val="both"/>
        <w:rPr>
          <w:rFonts w:ascii="Times New Roman" w:eastAsia="Times New Roman" w:hAnsi="Times New Roman" w:cs="Times New Roman"/>
          <w:b/>
          <w:bCs/>
          <w:color w:val="00241A"/>
          <w:kern w:val="0"/>
          <w:sz w:val="24"/>
          <w:szCs w:val="24"/>
          <w:shd w:val="clear" w:color="auto" w:fill="FFFFFF"/>
          <w:lang w:eastAsia="lt-LT"/>
          <w14:ligatures w14:val="none"/>
        </w:rPr>
      </w:pPr>
      <w:r w:rsidRPr="004A1672">
        <w:rPr>
          <w:rFonts w:ascii="Times New Roman" w:eastAsia="Times New Roman" w:hAnsi="Times New Roman" w:cs="Times New Roman"/>
          <w:color w:val="00241A"/>
          <w:kern w:val="0"/>
          <w:sz w:val="24"/>
          <w:szCs w:val="24"/>
          <w:shd w:val="clear" w:color="auto" w:fill="FFFFFF"/>
          <w:lang w:eastAsia="lt-LT"/>
          <w14:ligatures w14:val="none"/>
        </w:rPr>
        <w:t xml:space="preserve"> </w:t>
      </w:r>
    </w:p>
    <w:p w14:paraId="44EA7FF5" w14:textId="77777777" w:rsidR="004A1672" w:rsidRPr="004A1672" w:rsidRDefault="004A1672" w:rsidP="004A1672">
      <w:pPr>
        <w:spacing w:after="0" w:line="240" w:lineRule="auto"/>
        <w:ind w:firstLine="720"/>
        <w:jc w:val="both"/>
        <w:rPr>
          <w:rFonts w:ascii="Times New Roman" w:eastAsia="Times New Roman" w:hAnsi="Times New Roman" w:cs="Times New Roman"/>
          <w:color w:val="00241A"/>
          <w:kern w:val="0"/>
          <w:sz w:val="24"/>
          <w:szCs w:val="24"/>
          <w:shd w:val="clear" w:color="auto" w:fill="FFFFFF"/>
          <w:lang w:eastAsia="lt-LT"/>
          <w14:ligatures w14:val="none"/>
        </w:rPr>
      </w:pPr>
      <w:r w:rsidRPr="004A1672">
        <w:rPr>
          <w:rFonts w:ascii="Times New Roman" w:eastAsia="Times New Roman" w:hAnsi="Times New Roman" w:cs="Times New Roman"/>
          <w:b/>
          <w:bCs/>
          <w:color w:val="00241A"/>
          <w:kern w:val="0"/>
          <w:sz w:val="24"/>
          <w:szCs w:val="24"/>
          <w:shd w:val="clear" w:color="auto" w:fill="FFFFFF"/>
          <w:lang w:eastAsia="lt-LT"/>
          <w14:ligatures w14:val="none"/>
        </w:rPr>
        <w:t>3 Klausimas.</w:t>
      </w:r>
      <w:r w:rsidRPr="004A1672">
        <w:rPr>
          <w:rFonts w:ascii="Times New Roman" w:eastAsia="Times New Roman" w:hAnsi="Times New Roman" w:cs="Times New Roman"/>
          <w:color w:val="00241A"/>
          <w:kern w:val="0"/>
          <w:sz w:val="24"/>
          <w:szCs w:val="24"/>
          <w:shd w:val="clear" w:color="auto" w:fill="FFFFFF"/>
          <w:lang w:eastAsia="lt-LT"/>
          <w14:ligatures w14:val="none"/>
        </w:rPr>
        <w:t xml:space="preserve"> Pateiktoje projektinėje dokumentacijoje dangų planuose „sutartiniuose žymėjimuose“ yra išvardintos dangos pagal rūšis, tačiau pačiame dangų plane jos nesužymėtos.</w:t>
      </w:r>
      <w:r w:rsidRPr="004A1672">
        <w:rPr>
          <w:rFonts w:ascii="Times New Roman" w:eastAsia="Times New Roman" w:hAnsi="Times New Roman" w:cs="Times New Roman"/>
          <w:color w:val="00241A"/>
          <w:kern w:val="0"/>
          <w:sz w:val="24"/>
          <w:szCs w:val="24"/>
          <w:lang w:eastAsia="lt-LT"/>
          <w14:ligatures w14:val="none"/>
        </w:rPr>
        <w:br/>
      </w:r>
      <w:r w:rsidRPr="004A1672">
        <w:rPr>
          <w:rFonts w:ascii="Times New Roman" w:eastAsia="Times New Roman" w:hAnsi="Times New Roman" w:cs="Times New Roman"/>
          <w:color w:val="00241A"/>
          <w:kern w:val="0"/>
          <w:sz w:val="24"/>
          <w:szCs w:val="24"/>
          <w:shd w:val="clear" w:color="auto" w:fill="FFFFFF"/>
          <w:lang w:eastAsia="lt-LT"/>
          <w14:ligatures w14:val="none"/>
        </w:rPr>
        <w:t>Kadangi šis pirkimas yra fiksuotos kainos ir Tiekėjai turi aiškiai ir nedviprasmiškai įsivertinti visas išlaidas, prašome pateikti dangų planus, kuriuose aiškiai būtų sužymėtos projektuojamos dangos.</w:t>
      </w:r>
    </w:p>
    <w:p w14:paraId="733BAEBF" w14:textId="77777777" w:rsidR="004A1672" w:rsidRPr="004A1672" w:rsidRDefault="004A1672" w:rsidP="004A1672">
      <w:pPr>
        <w:spacing w:after="0" w:line="240" w:lineRule="auto"/>
        <w:ind w:firstLine="720"/>
        <w:jc w:val="both"/>
        <w:rPr>
          <w:rFonts w:ascii="Times New Roman" w:eastAsia="Times New Roman" w:hAnsi="Times New Roman" w:cs="Times New Roman"/>
          <w:bCs/>
          <w:kern w:val="0"/>
          <w:sz w:val="24"/>
          <w:szCs w:val="24"/>
          <w14:ligatures w14:val="none"/>
        </w:rPr>
      </w:pPr>
      <w:r w:rsidRPr="004A1672">
        <w:rPr>
          <w:rFonts w:ascii="Times New Roman" w:eastAsia="Times New Roman" w:hAnsi="Times New Roman" w:cs="Times New Roman"/>
          <w:b/>
          <w:kern w:val="0"/>
          <w:sz w:val="24"/>
          <w:szCs w:val="24"/>
          <w14:ligatures w14:val="none"/>
        </w:rPr>
        <w:t xml:space="preserve">Atsakymas. </w:t>
      </w:r>
      <w:r w:rsidRPr="004A1672">
        <w:rPr>
          <w:rFonts w:ascii="Times New Roman" w:eastAsia="Times New Roman" w:hAnsi="Times New Roman" w:cs="Times New Roman"/>
          <w:bCs/>
          <w:kern w:val="0"/>
          <w:sz w:val="24"/>
          <w:szCs w:val="24"/>
          <w14:ligatures w14:val="none"/>
        </w:rPr>
        <w:t>Teikiame dangų planą.</w:t>
      </w:r>
    </w:p>
    <w:p w14:paraId="53ABBFEF" w14:textId="77777777" w:rsidR="004A1672" w:rsidRPr="004A1672" w:rsidRDefault="004A1672" w:rsidP="004A1672">
      <w:pPr>
        <w:spacing w:after="0" w:line="240" w:lineRule="auto"/>
        <w:ind w:firstLine="720"/>
        <w:jc w:val="both"/>
        <w:rPr>
          <w:rFonts w:ascii="Times New Roman" w:eastAsia="Times New Roman" w:hAnsi="Times New Roman" w:cs="Times New Roman"/>
          <w:bCs/>
          <w:kern w:val="0"/>
          <w:sz w:val="24"/>
          <w:szCs w:val="24"/>
          <w:lang w:eastAsia="lt-LT"/>
          <w14:ligatures w14:val="none"/>
        </w:rPr>
      </w:pPr>
      <w:bookmarkStart w:id="2" w:name="_Hlk204090665"/>
      <w:r w:rsidRPr="004A1672">
        <w:rPr>
          <w:rFonts w:ascii="Times New Roman" w:eastAsia="Times New Roman" w:hAnsi="Times New Roman" w:cs="Times New Roman"/>
          <w:b/>
          <w:kern w:val="0"/>
          <w:sz w:val="24"/>
          <w:szCs w:val="24"/>
          <w14:ligatures w14:val="none"/>
        </w:rPr>
        <w:t xml:space="preserve">4 Klausimas. </w:t>
      </w:r>
      <w:r w:rsidRPr="004A1672">
        <w:rPr>
          <w:rFonts w:ascii="Times New Roman" w:eastAsia="Times New Roman" w:hAnsi="Times New Roman" w:cs="Times New Roman"/>
          <w:color w:val="00241A"/>
          <w:kern w:val="0"/>
          <w:sz w:val="24"/>
          <w:szCs w:val="24"/>
          <w:shd w:val="clear" w:color="auto" w:fill="FFFFFF"/>
          <w:lang w:eastAsia="lt-LT"/>
          <w14:ligatures w14:val="none"/>
        </w:rPr>
        <w:t>Prašome patikslinti kelio dangos konstrukcijos asfalto viršutinio sluoksnio rūšį ir rišiklį.</w:t>
      </w:r>
      <w:bookmarkEnd w:id="2"/>
    </w:p>
    <w:p w14:paraId="7EEF190C" w14:textId="77777777" w:rsidR="004A1672" w:rsidRPr="004A1672" w:rsidRDefault="004A1672" w:rsidP="004A1672">
      <w:pPr>
        <w:spacing w:after="0" w:line="240" w:lineRule="auto"/>
        <w:ind w:firstLine="720"/>
        <w:rPr>
          <w:rFonts w:ascii="Aptos" w:eastAsia="Calibri" w:hAnsi="Aptos" w:cs="Calibri"/>
          <w:kern w:val="0"/>
        </w:rPr>
      </w:pPr>
      <w:r w:rsidRPr="004A1672">
        <w:rPr>
          <w:rFonts w:ascii="Times New Roman" w:eastAsia="Times New Roman" w:hAnsi="Times New Roman" w:cs="Times New Roman"/>
          <w:b/>
          <w:kern w:val="0"/>
          <w:sz w:val="24"/>
          <w:szCs w:val="24"/>
          <w:lang w:eastAsia="lt-LT"/>
          <w14:ligatures w14:val="none"/>
        </w:rPr>
        <w:t>Atsakymas.</w:t>
      </w:r>
      <w:r w:rsidRPr="004A1672">
        <w:rPr>
          <w:rFonts w:ascii="Times New Roman" w:eastAsia="Times New Roman" w:hAnsi="Times New Roman" w:cs="Times New Roman"/>
          <w:bCs/>
          <w:kern w:val="0"/>
          <w:sz w:val="24"/>
          <w:szCs w:val="24"/>
          <w:lang w:eastAsia="lt-LT"/>
          <w14:ligatures w14:val="none"/>
        </w:rPr>
        <w:t xml:space="preserve"> </w:t>
      </w:r>
      <w:r w:rsidRPr="004A1672">
        <w:rPr>
          <w:rFonts w:ascii="Aptos" w:eastAsia="Calibri" w:hAnsi="Aptos" w:cs="Calibri"/>
          <w:kern w:val="0"/>
        </w:rPr>
        <w:t>AC 8 VN 70/100</w:t>
      </w:r>
    </w:p>
    <w:p w14:paraId="35A0F0C6" w14:textId="77777777" w:rsidR="004A1672" w:rsidRPr="004A1672" w:rsidRDefault="004A1672" w:rsidP="004A1672">
      <w:pPr>
        <w:spacing w:after="0" w:line="240" w:lineRule="auto"/>
        <w:rPr>
          <w:rFonts w:ascii="Aptos" w:eastAsia="Calibri" w:hAnsi="Aptos" w:cs="Calibri"/>
          <w:kern w:val="0"/>
        </w:rPr>
      </w:pPr>
    </w:p>
    <w:p w14:paraId="7A41A8E1" w14:textId="77777777" w:rsidR="004A1672" w:rsidRPr="004A1672" w:rsidRDefault="004A1672" w:rsidP="004A1672">
      <w:pPr>
        <w:spacing w:after="0" w:line="240" w:lineRule="auto"/>
        <w:rPr>
          <w:rFonts w:ascii="Aptos" w:eastAsia="Calibri" w:hAnsi="Aptos" w:cs="Calibri"/>
          <w:kern w:val="0"/>
        </w:rPr>
      </w:pPr>
      <w:r w:rsidRPr="004A1672">
        <w:rPr>
          <w:rFonts w:ascii="Calibri" w:eastAsia="Calibri" w:hAnsi="Calibri" w:cs="Calibri"/>
          <w:noProof/>
          <w:kern w:val="0"/>
          <w14:ligatures w14:val="none"/>
        </w:rPr>
        <w:lastRenderedPageBreak/>
        <w:drawing>
          <wp:inline distT="0" distB="0" distL="0" distR="0" wp14:anchorId="5BB817D8" wp14:editId="407794E2">
            <wp:extent cx="6313170" cy="3188335"/>
            <wp:effectExtent l="0" t="0" r="11430" b="12065"/>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6313170" cy="3188335"/>
                    </a:xfrm>
                    <a:prstGeom prst="rect">
                      <a:avLst/>
                    </a:prstGeom>
                    <a:noFill/>
                    <a:ln>
                      <a:noFill/>
                    </a:ln>
                  </pic:spPr>
                </pic:pic>
              </a:graphicData>
            </a:graphic>
          </wp:inline>
        </w:drawing>
      </w:r>
    </w:p>
    <w:p w14:paraId="43F8AE7B" w14:textId="77777777" w:rsidR="004A1672" w:rsidRPr="004A1672" w:rsidRDefault="004A1672" w:rsidP="004A1672">
      <w:pPr>
        <w:spacing w:after="0" w:line="240" w:lineRule="auto"/>
        <w:ind w:firstLine="720"/>
        <w:jc w:val="both"/>
        <w:rPr>
          <w:rFonts w:ascii="Times New Roman" w:eastAsia="Times New Roman" w:hAnsi="Times New Roman" w:cs="Times New Roman"/>
          <w:bCs/>
          <w:kern w:val="0"/>
          <w:sz w:val="24"/>
          <w:szCs w:val="24"/>
          <w:lang w:eastAsia="lt-LT"/>
          <w14:ligatures w14:val="none"/>
        </w:rPr>
      </w:pPr>
    </w:p>
    <w:p w14:paraId="364A9082" w14:textId="77777777" w:rsidR="004A1672" w:rsidRPr="004A1672" w:rsidRDefault="004A1672" w:rsidP="004A1672">
      <w:pPr>
        <w:spacing w:after="0" w:line="240" w:lineRule="auto"/>
        <w:ind w:firstLine="720"/>
        <w:jc w:val="both"/>
        <w:rPr>
          <w:rFonts w:ascii="Times New Roman" w:eastAsia="Times New Roman" w:hAnsi="Times New Roman" w:cs="Times New Roman"/>
          <w:bCs/>
          <w:kern w:val="0"/>
          <w:sz w:val="24"/>
          <w:szCs w:val="24"/>
          <w:lang w:eastAsia="lt-LT"/>
          <w14:ligatures w14:val="none"/>
        </w:rPr>
      </w:pPr>
    </w:p>
    <w:p w14:paraId="65968D50" w14:textId="77777777" w:rsidR="004A1672" w:rsidRPr="004A1672" w:rsidRDefault="004A1672" w:rsidP="004A1672">
      <w:pPr>
        <w:spacing w:after="0" w:line="240" w:lineRule="auto"/>
        <w:ind w:firstLine="720"/>
        <w:jc w:val="both"/>
        <w:rPr>
          <w:rFonts w:ascii="Times New Roman" w:eastAsia="Times New Roman" w:hAnsi="Times New Roman" w:cs="Times New Roman"/>
          <w:bCs/>
          <w:kern w:val="0"/>
          <w:sz w:val="24"/>
          <w:szCs w:val="24"/>
          <w:lang w:eastAsia="lt-LT"/>
          <w14:ligatures w14:val="none"/>
        </w:rPr>
      </w:pPr>
    </w:p>
    <w:p w14:paraId="4616A481" w14:textId="77777777" w:rsidR="00155C25" w:rsidRDefault="00155C25"/>
    <w:sectPr w:rsidR="00155C2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E84"/>
    <w:rsid w:val="000156D2"/>
    <w:rsid w:val="00155C25"/>
    <w:rsid w:val="00175945"/>
    <w:rsid w:val="00180E84"/>
    <w:rsid w:val="00235809"/>
    <w:rsid w:val="002C5C14"/>
    <w:rsid w:val="004A1672"/>
    <w:rsid w:val="004A4734"/>
    <w:rsid w:val="00550768"/>
    <w:rsid w:val="008131F4"/>
    <w:rsid w:val="00904DC5"/>
    <w:rsid w:val="00B67450"/>
    <w:rsid w:val="00C2317A"/>
    <w:rsid w:val="00E04761"/>
    <w:rsid w:val="00E51004"/>
    <w:rsid w:val="00EB1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B0E18"/>
  <w15:chartTrackingRefBased/>
  <w15:docId w15:val="{F60A7E18-795D-4932-A096-2E41AA72E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0E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0E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0E8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0E8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0E8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0E8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0E8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0E8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0E8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0E8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0E8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0E8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0E8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0E8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0E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0E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0E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0E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0E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0E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0E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0E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0E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0E84"/>
    <w:rPr>
      <w:i/>
      <w:iCs/>
      <w:color w:val="404040" w:themeColor="text1" w:themeTint="BF"/>
    </w:rPr>
  </w:style>
  <w:style w:type="paragraph" w:styleId="Sraopastraipa">
    <w:name w:val="List Paragraph"/>
    <w:basedOn w:val="prastasis"/>
    <w:uiPriority w:val="34"/>
    <w:qFormat/>
    <w:rsid w:val="00180E84"/>
    <w:pPr>
      <w:ind w:left="720"/>
      <w:contextualSpacing/>
    </w:pPr>
  </w:style>
  <w:style w:type="character" w:styleId="Rykuspabraukimas">
    <w:name w:val="Intense Emphasis"/>
    <w:basedOn w:val="Numatytasispastraiposriftas"/>
    <w:uiPriority w:val="21"/>
    <w:qFormat/>
    <w:rsid w:val="00180E84"/>
    <w:rPr>
      <w:i/>
      <w:iCs/>
      <w:color w:val="2F5496" w:themeColor="accent1" w:themeShade="BF"/>
    </w:rPr>
  </w:style>
  <w:style w:type="paragraph" w:styleId="Iskirtacitata">
    <w:name w:val="Intense Quote"/>
    <w:basedOn w:val="prastasis"/>
    <w:next w:val="prastasis"/>
    <w:link w:val="IskirtacitataDiagrama"/>
    <w:uiPriority w:val="30"/>
    <w:qFormat/>
    <w:rsid w:val="00180E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0E84"/>
    <w:rPr>
      <w:i/>
      <w:iCs/>
      <w:color w:val="2F5496" w:themeColor="accent1" w:themeShade="BF"/>
    </w:rPr>
  </w:style>
  <w:style w:type="character" w:styleId="Rykinuoroda">
    <w:name w:val="Intense Reference"/>
    <w:basedOn w:val="Numatytasispastraiposriftas"/>
    <w:uiPriority w:val="32"/>
    <w:qFormat/>
    <w:rsid w:val="00180E84"/>
    <w:rPr>
      <w:b/>
      <w:bCs/>
      <w:smallCaps/>
      <w:color w:val="2F5496" w:themeColor="accent1" w:themeShade="BF"/>
      <w:spacing w:val="5"/>
    </w:rPr>
  </w:style>
  <w:style w:type="table" w:styleId="Lentelstinklelis">
    <w:name w:val="Table Grid"/>
    <w:basedOn w:val="prastojilentel"/>
    <w:uiPriority w:val="39"/>
    <w:rsid w:val="00904D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84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cid:image005.png@01DBFAF1.18FF2BC0" TargetMode="Externa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1992</Words>
  <Characters>1136</Characters>
  <Application>Microsoft Office Word</Application>
  <DocSecurity>0</DocSecurity>
  <Lines>9</Lines>
  <Paragraphs>6</Paragraphs>
  <ScaleCrop>false</ScaleCrop>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Dagienė</dc:creator>
  <cp:keywords/>
  <dc:description/>
  <cp:lastModifiedBy>Edita Dagienė</cp:lastModifiedBy>
  <cp:revision>4</cp:revision>
  <dcterms:created xsi:type="dcterms:W3CDTF">2025-07-23T05:16:00Z</dcterms:created>
  <dcterms:modified xsi:type="dcterms:W3CDTF">2025-07-23T05:24:00Z</dcterms:modified>
</cp:coreProperties>
</file>